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71" w:rsidRDefault="00EA3CB1" w:rsidP="002A3671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-678815</wp:posOffset>
            </wp:positionV>
            <wp:extent cx="796290" cy="833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EV Transparen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4627198</wp:posOffset>
            </wp:positionH>
            <wp:positionV relativeFrom="paragraph">
              <wp:posOffset>-465455</wp:posOffset>
            </wp:positionV>
            <wp:extent cx="834437" cy="571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metrosEspañ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283" cy="572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-495935</wp:posOffset>
            </wp:positionV>
            <wp:extent cx="795804" cy="529590"/>
            <wp:effectExtent l="0" t="0" r="0" b="0"/>
            <wp:wrapNone/>
            <wp:docPr id="3" name="2 Imagen" descr="999c95_ee8d169e2ea648aaa784e08e1f973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c95_ee8d169e2ea648aaa784e08e1f97343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5804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-706120</wp:posOffset>
            </wp:positionV>
            <wp:extent cx="1148080" cy="966470"/>
            <wp:effectExtent l="19050" t="0" r="0" b="0"/>
            <wp:wrapNone/>
            <wp:docPr id="2" name="1 Imagen" descr="RCN Sanxenx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 Sanxenxo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</w:t>
      </w:r>
    </w:p>
    <w:p w:rsidR="00EA3CB1" w:rsidRDefault="00EA3CB1" w:rsidP="001E3207">
      <w:pPr>
        <w:rPr>
          <w:rFonts w:ascii="Arial Narrow" w:hAnsi="Arial Narrow" w:cs="Arial Narrow"/>
          <w:b/>
          <w:sz w:val="28"/>
          <w:szCs w:val="28"/>
        </w:rPr>
      </w:pPr>
    </w:p>
    <w:p w:rsidR="001E3207" w:rsidRPr="00EA3CB1" w:rsidRDefault="00EA3CB1" w:rsidP="00EA3CB1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  <w:lang w:val="es-ES_tradnl"/>
        </w:rPr>
      </w:pPr>
      <w:r w:rsidRPr="00EA3CB1">
        <w:rPr>
          <w:rFonts w:ascii="Arial" w:hAnsi="Arial" w:cs="Arial"/>
          <w:b/>
          <w:color w:val="244061" w:themeColor="accent1" w:themeShade="80"/>
          <w:sz w:val="36"/>
          <w:szCs w:val="36"/>
          <w:lang w:val="es-ES_tradnl"/>
        </w:rPr>
        <w:t>CIRCUITO COPA DE ESPAÑA CLASE 6 METROS 2019</w:t>
      </w:r>
    </w:p>
    <w:p w:rsidR="002A3671" w:rsidRPr="001E3207" w:rsidRDefault="002A3671" w:rsidP="002A3671">
      <w:pPr>
        <w:widowControl w:val="0"/>
        <w:rPr>
          <w:sz w:val="20"/>
          <w:szCs w:val="20"/>
        </w:rPr>
      </w:pPr>
      <w:r>
        <w:rPr>
          <w:rFonts w:ascii="Brush Script MT" w:hAnsi="Brush Script MT"/>
          <w:color w:val="000086"/>
          <w:sz w:val="44"/>
          <w:szCs w:val="44"/>
        </w:rPr>
        <w:t xml:space="preserve"> 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                 </w:t>
      </w:r>
    </w:p>
    <w:p w:rsidR="00F8742E" w:rsidRDefault="001E3207" w:rsidP="001E3207"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     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BOLETÍN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66"/>
        <w:gridCol w:w="3467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1E3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7D2BE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="007D2BE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2" w:name="__Fieldmark__1_1176585571"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bookmarkStart w:id="3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1E3207" w:rsidRDefault="001E3207" w:rsidP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División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Pr="000C7E81" w:rsidRDefault="000C7E81" w:rsidP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Móvil a bordo</w:t>
            </w:r>
          </w:p>
        </w:tc>
      </w:tr>
      <w:bookmarkStart w:id="4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4_1176585571"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bookmarkStart w:id="6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571062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</w:tr>
      <w:tr w:rsidR="000C7E81" w:rsidTr="005E5EA2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C7E81" w:rsidRDefault="000C7E81">
            <w:r>
              <w:rPr>
                <w:rFonts w:ascii="Arial" w:hAnsi="Arial" w:cs="Arial"/>
                <w:b/>
                <w:sz w:val="18"/>
                <w:szCs w:val="18"/>
              </w:rPr>
              <w:t>Armador</w:t>
            </w:r>
          </w:p>
        </w:tc>
      </w:tr>
      <w:bookmarkStart w:id="7" w:name="__Fieldmark__6_1176585571"/>
      <w:tr w:rsidR="000C7E81" w:rsidTr="00D62DDB">
        <w:trPr>
          <w:trHeight w:val="340"/>
        </w:trPr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E81" w:rsidRPr="000C7E81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8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8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="000C7E8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42E"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Pr="000C7E81" w:rsidRDefault="000C7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 Deportiva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Certificado </w:t>
            </w:r>
            <w:r w:rsidR="000C7E81">
              <w:rPr>
                <w:rFonts w:ascii="Arial" w:hAnsi="Arial" w:cs="Arial"/>
                <w:b/>
                <w:sz w:val="18"/>
                <w:szCs w:val="18"/>
              </w:rPr>
              <w:t>Medición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5710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 w:rsidR="00F00700"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Fotocopia seguro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5710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 w:rsidR="00F00700"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 w:rsidP="007D5355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3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bookmarkStart w:id="14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bookmarkStart w:id="16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</w:tr>
      <w:bookmarkStart w:id="17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bookmarkStart w:id="18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bookmarkStart w:id="20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bookmarkStart w:id="21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bookmarkStart w:id="24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bookmarkStart w:id="25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bookmarkStart w:id="26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bookmarkStart w:id="28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</w:tr>
      <w:bookmarkStart w:id="29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bookmarkStart w:id="30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bookmarkStart w:id="32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  <w:bookmarkStart w:id="33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bookmarkStart w:id="34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bookmarkStart w:id="36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57106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</w:t>
      </w:r>
      <w:r w:rsidR="000C7E81">
        <w:rPr>
          <w:rFonts w:ascii="Arial" w:hAnsi="Arial" w:cs="Arial"/>
          <w:sz w:val="20"/>
          <w:szCs w:val="20"/>
        </w:rPr>
        <w:t>Organizador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 xml:space="preserve">a la Asociación </w:t>
      </w:r>
      <w:r w:rsidR="000C7E81">
        <w:rPr>
          <w:rFonts w:ascii="Arial" w:hAnsi="Arial" w:cs="Arial"/>
          <w:sz w:val="20"/>
          <w:szCs w:val="20"/>
        </w:rPr>
        <w:t>de Armadores de la Clase 6 Metros de España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</w:t>
      </w:r>
      <w:r w:rsidR="000C7E81">
        <w:rPr>
          <w:rFonts w:ascii="Arial" w:hAnsi="Arial" w:cs="Arial"/>
          <w:sz w:val="20"/>
          <w:szCs w:val="20"/>
        </w:rPr>
        <w:t>s Federacio</w:t>
      </w:r>
      <w:r w:rsidR="00C77C86">
        <w:rPr>
          <w:rFonts w:ascii="Arial" w:hAnsi="Arial" w:cs="Arial"/>
          <w:sz w:val="20"/>
          <w:szCs w:val="20"/>
        </w:rPr>
        <w:t>n</w:t>
      </w:r>
      <w:r w:rsidR="000C7E81">
        <w:rPr>
          <w:rFonts w:ascii="Arial" w:hAnsi="Arial" w:cs="Arial"/>
          <w:sz w:val="20"/>
          <w:szCs w:val="20"/>
        </w:rPr>
        <w:t>es Española y</w:t>
      </w:r>
      <w:r w:rsidR="00C77C86">
        <w:rPr>
          <w:rFonts w:ascii="Arial" w:hAnsi="Arial" w:cs="Arial"/>
          <w:sz w:val="20"/>
          <w:szCs w:val="20"/>
        </w:rPr>
        <w:t xml:space="preserve">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</w:t>
      </w:r>
      <w:r w:rsidR="000A34D3">
        <w:rPr>
          <w:rFonts w:ascii="Arial" w:hAnsi="Arial" w:cs="Arial"/>
          <w:sz w:val="20"/>
          <w:szCs w:val="20"/>
        </w:rPr>
        <w:t xml:space="preserve"> participación de su barco en la Regata</w:t>
      </w:r>
      <w:r w:rsidRPr="0006688B">
        <w:rPr>
          <w:rFonts w:ascii="Arial" w:hAnsi="Arial" w:cs="Arial"/>
          <w:sz w:val="20"/>
          <w:szCs w:val="20"/>
        </w:rPr>
        <w:t xml:space="preserve">. </w:t>
      </w:r>
      <w:r w:rsidR="000A34D3">
        <w:rPr>
          <w:rFonts w:ascii="Arial" w:hAnsi="Arial" w:cs="Arial"/>
          <w:sz w:val="20"/>
          <w:szCs w:val="20"/>
        </w:rPr>
        <w:t>Así mismo a</w:t>
      </w:r>
      <w:r w:rsidRPr="0006688B">
        <w:rPr>
          <w:rFonts w:ascii="Arial" w:hAnsi="Arial" w:cs="Arial"/>
          <w:sz w:val="20"/>
          <w:szCs w:val="20"/>
        </w:rPr>
        <w:t xml:space="preserve">utorizo a la organización de esta Regata a difundir en todo tipo de medios de comunicación escritos y audiovisuales, las imágenes recogidas en el evento. Me comprometo a someterme al Anuncio de Regatas, al Reglamento de Regatas de </w:t>
      </w:r>
      <w:r w:rsidR="000C7E81">
        <w:rPr>
          <w:rFonts w:ascii="Arial" w:hAnsi="Arial" w:cs="Arial"/>
          <w:sz w:val="20"/>
          <w:szCs w:val="20"/>
        </w:rPr>
        <w:t>la World Sailing</w:t>
      </w:r>
      <w:r w:rsidRPr="0006688B">
        <w:rPr>
          <w:rFonts w:ascii="Arial" w:hAnsi="Arial" w:cs="Arial"/>
          <w:sz w:val="20"/>
          <w:szCs w:val="20"/>
        </w:rPr>
        <w:t xml:space="preserve">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7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57106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  <w:bookmarkStart w:id="38" w:name="__Fieldmark__39_1176585571"/>
        <w:tc>
          <w:tcPr>
            <w:tcW w:w="5200" w:type="dxa"/>
            <w:shd w:val="clear" w:color="auto" w:fill="auto"/>
          </w:tcPr>
          <w:p w:rsidR="00F8742E" w:rsidRPr="00195C9B" w:rsidRDefault="0057106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</w:tr>
    </w:tbl>
    <w:p w:rsidR="00F8742E" w:rsidRPr="00E92A37" w:rsidRDefault="00F8742E" w:rsidP="002A3671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11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00" w:rsidRDefault="00F00700">
      <w:r>
        <w:separator/>
      </w:r>
    </w:p>
  </w:endnote>
  <w:endnote w:type="continuationSeparator" w:id="0">
    <w:p w:rsidR="00F00700" w:rsidRDefault="00F0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7" w:type="dxa"/>
      <w:tblLayout w:type="fixed"/>
      <w:tblLook w:val="0000" w:firstRow="0" w:lastRow="0" w:firstColumn="0" w:lastColumn="0" w:noHBand="0" w:noVBand="0"/>
    </w:tblPr>
    <w:tblGrid>
      <w:gridCol w:w="3085"/>
      <w:gridCol w:w="9392"/>
    </w:tblGrid>
    <w:tr w:rsidR="00F8742E" w:rsidTr="000A34D3">
      <w:tc>
        <w:tcPr>
          <w:tcW w:w="3085" w:type="dxa"/>
          <w:shd w:val="clear" w:color="auto" w:fill="auto"/>
        </w:tcPr>
        <w:p w:rsidR="00F8742E" w:rsidRDefault="000C7E81" w:rsidP="000A34D3">
          <w:pPr>
            <w:pStyle w:val="Piedepgina"/>
            <w:ind w:right="-4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Enviar  a: 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EA3CB1" w:rsidRPr="00F4074E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00" w:rsidRDefault="00F00700">
      <w:r>
        <w:separator/>
      </w:r>
    </w:p>
  </w:footnote>
  <w:footnote w:type="continuationSeparator" w:id="0">
    <w:p w:rsidR="00F00700" w:rsidRDefault="00F0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TBKTX5XywJ7jiJU/yivCXzH3MMkkU+3PArqu985TGHRejXnZvMVa6gVoP4ScjTlo4NXCwP+OR69RbxP+77rQ==" w:salt="fNU9x8YTy3YybbzQEPEJIw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03"/>
    <w:rsid w:val="000420FF"/>
    <w:rsid w:val="00043E4A"/>
    <w:rsid w:val="0005299B"/>
    <w:rsid w:val="000552AE"/>
    <w:rsid w:val="0006688B"/>
    <w:rsid w:val="000A34D3"/>
    <w:rsid w:val="000C7E81"/>
    <w:rsid w:val="000D4ED6"/>
    <w:rsid w:val="00113BB2"/>
    <w:rsid w:val="00160D6D"/>
    <w:rsid w:val="00195C9B"/>
    <w:rsid w:val="001C4FA0"/>
    <w:rsid w:val="001E3207"/>
    <w:rsid w:val="0022359B"/>
    <w:rsid w:val="00224D7E"/>
    <w:rsid w:val="00272DAB"/>
    <w:rsid w:val="00281F5F"/>
    <w:rsid w:val="002A3671"/>
    <w:rsid w:val="0039336B"/>
    <w:rsid w:val="003E6041"/>
    <w:rsid w:val="00437910"/>
    <w:rsid w:val="00494870"/>
    <w:rsid w:val="004E654E"/>
    <w:rsid w:val="00571062"/>
    <w:rsid w:val="005A5BFD"/>
    <w:rsid w:val="005C63C2"/>
    <w:rsid w:val="005D402D"/>
    <w:rsid w:val="005E4B24"/>
    <w:rsid w:val="006127BF"/>
    <w:rsid w:val="00614309"/>
    <w:rsid w:val="00622A03"/>
    <w:rsid w:val="00673EBD"/>
    <w:rsid w:val="006A664D"/>
    <w:rsid w:val="007B0EA2"/>
    <w:rsid w:val="007D2BE1"/>
    <w:rsid w:val="007D504A"/>
    <w:rsid w:val="007D5355"/>
    <w:rsid w:val="00863259"/>
    <w:rsid w:val="00881E4F"/>
    <w:rsid w:val="008C3C39"/>
    <w:rsid w:val="008C670F"/>
    <w:rsid w:val="0094127C"/>
    <w:rsid w:val="00944703"/>
    <w:rsid w:val="00962556"/>
    <w:rsid w:val="00965577"/>
    <w:rsid w:val="00992C70"/>
    <w:rsid w:val="009A5300"/>
    <w:rsid w:val="009B26F7"/>
    <w:rsid w:val="009E1044"/>
    <w:rsid w:val="00A31AE6"/>
    <w:rsid w:val="00A7640C"/>
    <w:rsid w:val="00A97476"/>
    <w:rsid w:val="00AF01C2"/>
    <w:rsid w:val="00B0265A"/>
    <w:rsid w:val="00B605E5"/>
    <w:rsid w:val="00B75AC2"/>
    <w:rsid w:val="00BA0FD5"/>
    <w:rsid w:val="00BC5A75"/>
    <w:rsid w:val="00C77C86"/>
    <w:rsid w:val="00CC05FF"/>
    <w:rsid w:val="00CD4A01"/>
    <w:rsid w:val="00D86E80"/>
    <w:rsid w:val="00DA4B6E"/>
    <w:rsid w:val="00DB227C"/>
    <w:rsid w:val="00E61ACE"/>
    <w:rsid w:val="00E92A37"/>
    <w:rsid w:val="00EA3CB1"/>
    <w:rsid w:val="00EB5DFF"/>
    <w:rsid w:val="00F00700"/>
    <w:rsid w:val="00F843AE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9864A"/>
  <w15:docId w15:val="{D5C545E6-C75A-4A56-859F-9335244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Descripcin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A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smarque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328A-6658-4C92-84BF-33BB01DF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Aguete.dot</Template>
  <TotalTime>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2606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1899-12-31T23:00:00Z</cp:lastPrinted>
  <dcterms:created xsi:type="dcterms:W3CDTF">2019-03-12T19:03:00Z</dcterms:created>
  <dcterms:modified xsi:type="dcterms:W3CDTF">2019-03-12T19:03:00Z</dcterms:modified>
</cp:coreProperties>
</file>